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7C" w:rsidRDefault="003E1983">
      <w:r>
        <w:rPr>
          <w:rFonts w:ascii="Raleway" w:hAnsi="Raleway" w:cs="Open Sans"/>
          <w:noProof/>
          <w:color w:val="565656"/>
          <w:lang w:eastAsia="es-ES"/>
        </w:rPr>
        <w:drawing>
          <wp:inline distT="0" distB="0" distL="0" distR="0" wp14:anchorId="5F05760D" wp14:editId="50433E17">
            <wp:extent cx="5400040" cy="6570569"/>
            <wp:effectExtent l="0" t="0" r="0" b="1905"/>
            <wp:docPr id="1" name="Imagen 1" descr="https://cppm.es/wp-content/uploads/2019/08/calendario-escolar-comunidad-madrid-curso-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pm.es/wp-content/uploads/2019/08/calendario-escolar-comunidad-madrid-curso-2019-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3"/>
    <w:rsid w:val="003E1983"/>
    <w:rsid w:val="00E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AAA7-A607-48A8-8BF5-7DA8818B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INFORMATICA AYUNTAMIENTO MADRID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 La Llave García</dc:creator>
  <cp:keywords/>
  <dc:description/>
  <cp:lastModifiedBy>Alicia De La Llave García</cp:lastModifiedBy>
  <cp:revision>1</cp:revision>
  <dcterms:created xsi:type="dcterms:W3CDTF">2020-03-09T14:04:00Z</dcterms:created>
  <dcterms:modified xsi:type="dcterms:W3CDTF">2020-03-09T14:05:00Z</dcterms:modified>
</cp:coreProperties>
</file>